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8E19" w14:textId="77777777" w:rsidR="00AC4CD7" w:rsidRPr="00AC4CD7" w:rsidRDefault="00AC4CD7" w:rsidP="00AC4CD7">
      <w:pPr>
        <w:spacing w:before="450" w:after="450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56"/>
          <w:szCs w:val="56"/>
        </w:rPr>
      </w:pPr>
      <w:r w:rsidRPr="00AC4CD7">
        <w:rPr>
          <w:rFonts w:ascii="TH SarabunPSK" w:eastAsia="Times New Roman" w:hAnsi="TH SarabunPSK" w:cs="TH SarabunPSK"/>
          <w:b/>
          <w:bCs/>
          <w:kern w:val="36"/>
          <w:sz w:val="56"/>
          <w:szCs w:val="56"/>
          <w:cs/>
        </w:rPr>
        <w:t>คุณแม่ตั้งครรภ์ควรรู้! สัญญาณเตือนแบบไหน..ที่เสี่ยง ‘คลอดก่อนกำหนด’</w:t>
      </w:r>
    </w:p>
    <w:p w14:paraId="13350C5A" w14:textId="40C8E6A8" w:rsidR="00AC4CD7" w:rsidRPr="00AC4CD7" w:rsidRDefault="00AC4CD7" w:rsidP="00AC4CD7">
      <w:pPr>
        <w:spacing w:after="0" w:line="240" w:lineRule="auto"/>
        <w:jc w:val="center"/>
        <w:rPr>
          <w:rFonts w:ascii="TH SarabunPSK" w:eastAsia="Times New Roman" w:hAnsi="TH SarabunPSK" w:cs="TH SarabunPSK"/>
          <w:sz w:val="33"/>
          <w:szCs w:val="33"/>
        </w:rPr>
      </w:pPr>
      <w:r w:rsidRPr="00AC4CD7">
        <w:rPr>
          <w:rFonts w:ascii="TH SarabunPSK" w:eastAsia="Times New Roman" w:hAnsi="TH SarabunPSK" w:cs="TH SarabunPSK"/>
          <w:noProof/>
          <w:sz w:val="33"/>
          <w:szCs w:val="33"/>
        </w:rPr>
        <w:drawing>
          <wp:inline distT="0" distB="0" distL="0" distR="0" wp14:anchorId="1B207B15" wp14:editId="0E2EBC82">
            <wp:extent cx="5731510" cy="26860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57"/>
                    <a:stretch/>
                  </pic:blipFill>
                  <pic:spPr bwMode="auto"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79742" w14:textId="77777777" w:rsidR="00AC4CD7" w:rsidRPr="00AC4CD7" w:rsidRDefault="00AC4CD7" w:rsidP="00AC4CD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3"/>
          <w:szCs w:val="33"/>
        </w:rPr>
      </w:pPr>
    </w:p>
    <w:p w14:paraId="0AE2B285" w14:textId="77777777" w:rsidR="00AC4CD7" w:rsidRPr="00AC4CD7" w:rsidRDefault="00AC4CD7" w:rsidP="00AC4CD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การคลอดก่อนกำหนด เป็นภาวะที่คุณแม่มือใหม่เกือบทุกคนมีความกังวลใจและอยากเตรียมตัวให้พร้อมเพื่อให้การตั้งครรภ์ในแต่ละครั้งปลอดภัยมากที่สุด และนี่คือคำแนะนำจาก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พญ.</w:t>
      </w:r>
      <w:proofErr w:type="spellStart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ธา</w:t>
      </w:r>
      <w:proofErr w:type="spellEnd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ริณี ลำลึก สูตินรีแพทย์เฉพาะทางด้านเวชศาสตร์มารดาและทารกในครรภ์ รพ.พญาไท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2 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ในการสังเกตตัวเองเพื่อเตรียมพร้อมรับมือหากมีสัญญาณเตือนจากร่างกาย</w:t>
      </w:r>
    </w:p>
    <w:p w14:paraId="35E74F64" w14:textId="77777777" w:rsidR="00AC4CD7" w:rsidRPr="00AC4CD7" w:rsidRDefault="00AC4CD7" w:rsidP="00AC4CD7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cs/>
        </w:rPr>
        <w:t>แบบไหนที่เรียกว่า..ภาวะคลอดก่อนกำหนด</w:t>
      </w:r>
    </w:p>
    <w:p w14:paraId="05DD7637" w14:textId="4F66DB1F" w:rsidR="00AC4CD7" w:rsidRPr="00AC4CD7" w:rsidRDefault="00AC4CD7" w:rsidP="00AC4CD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การคลอดก่อนกำหนด (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Preterm Labor)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คือภาวะที่ปากมดลูกเปิด เป็นผลมาจากการหดตัวและขยายตัวของมดลูกก่อนที่อายุครรภ์จะครบ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37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สัปดาห์ ซึ่งโดยปกติแล้วการตั้งครรภ์แบบครบกำหนดจะนับตั้งแต่อายุครรภ์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37-40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สัปดาห์ และไม่เกิน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42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สัปดาห์ ซึ่งการคลอดก่อนกำหนดนั้นจะส่งผลกระทบต่อทั้งแม่และอาจเกิดภาวะแทรกซ้อนต่อทารกได้</w:t>
      </w:r>
    </w:p>
    <w:p w14:paraId="37F11812" w14:textId="10E403F9" w:rsidR="00AC4CD7" w:rsidRDefault="00AC4CD7" w:rsidP="00AC4CD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167930BD" w14:textId="77777777" w:rsidR="00022668" w:rsidRPr="00AC4CD7" w:rsidRDefault="00022668" w:rsidP="00AC4CD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1C0CC904" w14:textId="77777777" w:rsidR="00AC4CD7" w:rsidRPr="00AC4CD7" w:rsidRDefault="00AC4CD7" w:rsidP="00AC4CD7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u w:val="thick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u w:val="thick"/>
          <w:cs/>
        </w:rPr>
        <w:lastRenderedPageBreak/>
        <w:t>สาเหตุของการคลอดก่อนกำหนด</w:t>
      </w:r>
    </w:p>
    <w:p w14:paraId="56B03E24" w14:textId="200382CC" w:rsidR="00AC4CD7" w:rsidRPr="00AC4CD7" w:rsidRDefault="00AC4CD7" w:rsidP="0002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b/>
          <w:bCs/>
          <w:spacing w:val="2"/>
          <w:sz w:val="36"/>
          <w:szCs w:val="36"/>
          <w:u w:val="single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u w:val="single"/>
          <w:cs/>
        </w:rPr>
        <w:t>สาเหตุจากสุขภาพของคุณแม่</w:t>
      </w:r>
    </w:p>
    <w:p w14:paraId="1559667D" w14:textId="49D1F209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โรคประจำตัว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คุณแม่ตั้งครรภ์ที่มีโรคประจำตัวจะส่งผลกระทบกับการตั้งครรภ์โดยตรง เช่น โรคความดันสูง เบาหวาน โรคหัวใจ โรคปอด หรือโรคประจำตัวอื่นๆ เป็นสาเหตุหลักที่ทำให้คลอดก่อนกำหนดได้</w:t>
      </w:r>
    </w:p>
    <w:p w14:paraId="7C72CD62" w14:textId="12254C0B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ความเครียดของคุณแม่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โดยปกติคุณแม่ตั้งครรภ์จะมีภาวะเครียดได้ง่ายกว่าคนที่ไม่ตั้งครรภ์ เนื่องจากระดับฮอร์โมนและความไม่สบายตัวจากการตั้งครรภ์จะส่งผลต่ออารมณ์ของคุณแม่โดยตรง โดยเฉพาะในช่วงไตรมาสที่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3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ของการตั้งครรภ์ จะทำให้คุณแม่อึดอัดตัว เหนื่อยง่าย ฮอร์โมนแปรปรวน ส่งผลให้มีความเครียดมากขึ้นตามไปด้วย ซึ่งหากคุณแม่มีความเครียดมากๆ จะกระตุ้นให้มีการบีบตัวของมดลูกมากขึ้นจนเกิดภาวะคลอดก่อนกำหนดได้</w:t>
      </w:r>
    </w:p>
    <w:p w14:paraId="7C9BC28A" w14:textId="18088C72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ประวัติการตั้งครรภ์ของคุณแม่ การมีประวัติการคลอดก่อนกำหนดในการตั้งครรภ์ครั้งแรกจะทำให้การตั้งครรภ์ครั้งถัดมามีโอกาสที่จะคลอดก่อนกำหนดได้ด้วยเช่นกัน  </w:t>
      </w:r>
    </w:p>
    <w:p w14:paraId="08955E3B" w14:textId="0E65A24A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การติดเชื้อและการอักเสบ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ภาวะการติดเชื้อและการอักเสบของคุณแม่ตั้งครรภ์จะส่งผลต่อการตั้งครรภ์โดยตรง ที่พบได้บ่อยคือการติดเชื้อในกระเพาะปัสสาวะ และการติดเชื้อในระบบทางเดินหายใจ เช่น กระเพาะปัสสาวะอักเสบ โรคไข้หวัดใหญ่ หรือการมีไข้ที่จากการรับเชื้อโรคอื่นๆ</w:t>
      </w:r>
    </w:p>
    <w:p w14:paraId="654CBD32" w14:textId="77777777" w:rsidR="00AC4CD7" w:rsidRPr="00AC4CD7" w:rsidRDefault="00AC4CD7" w:rsidP="00AC4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พฤติกรรมที่เป็นตัวกระตุ้น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ปัจจัยที่เป็นตัวกระตุ้นให้เกิดการคลอดก่อนกำหนดอาจจะเกิดจากพฤติกรรมการใช้ชีวิตประจำวันของคุณแม่หรือเกิดจากอุบัติเหตุที่ไม่คาดคิดจึงทำให้ต้องคลอดก่อนกำหนด พฤติกรรมเสี่ยงที่ทำให้คลอดก่อนกำหนดคือ การเดินเยอะ ทำกิจกรรมหนัก เดินเร็ว ทำสิ่งต่างๆ เร็วจนไม่ระวังตัว ซึ่งอาจจะทำให้เกิดอุบัติเหตุได้ แต่หลายคนยังเข้าใจผิดว่าคุณแม่ตั้งครรภ์ไม่สามารถออกกำลังกายได้ จากคำแนะนำของแพทย์คือสามารถออกกำลังได้ตั้งแต่เริ่มตั้งครรภ์ไปจนถึงไตรมาสที่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2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หรือไม่เกิน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28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สัปดาห์ และควรออกกำลังกายเบาๆ เช่น ว่ายน้ำ โยคะ หรือเดินเบาๆ และอยู่ในการดูแลของผู้เชี่ยวชาญเพื่อไม่เป็นอันตรายกับการตั้งครรภ์และกระตุ้นให้มดลูกบีบตัวมากจนเกินไป</w:t>
      </w:r>
    </w:p>
    <w:p w14:paraId="4C03171B" w14:textId="77777777" w:rsidR="00AC4CD7" w:rsidRPr="00AC4CD7" w:rsidRDefault="00AC4CD7" w:rsidP="00AC4CD7">
      <w:pPr>
        <w:spacing w:after="0" w:line="240" w:lineRule="auto"/>
        <w:ind w:left="1440"/>
        <w:rPr>
          <w:rFonts w:ascii="TH SarabunPSK" w:eastAsia="Times New Roman" w:hAnsi="TH SarabunPSK" w:cs="TH SarabunPSK"/>
          <w:spacing w:val="2"/>
          <w:sz w:val="33"/>
          <w:szCs w:val="33"/>
        </w:rPr>
      </w:pPr>
    </w:p>
    <w:p w14:paraId="13D11968" w14:textId="37E15460" w:rsidR="00AC4CD7" w:rsidRPr="00AC4CD7" w:rsidRDefault="00AC4CD7" w:rsidP="0002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b/>
          <w:bCs/>
          <w:spacing w:val="2"/>
          <w:sz w:val="36"/>
          <w:szCs w:val="36"/>
          <w:u w:val="single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u w:val="single"/>
          <w:cs/>
        </w:rPr>
        <w:lastRenderedPageBreak/>
        <w:t>สาเหตุจากความผิดปกติในมดลูก</w:t>
      </w:r>
    </w:p>
    <w:p w14:paraId="4027B55E" w14:textId="78D19CB2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ปากมดลูกสั้น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ปากมดลูกเป็นอวัยวะที่มีหน้าที่เหมือนเป็นถุงรัดหูรูดมดลูก คนที่มีปากมดลูกยาว ความแน่นในการรัดหูรูดก็จะมาก แต่ถ้าหากปากมดลูกสั้น การรัดหูรูดก็จะร้อย ทำให้มีโอกาสคลอดก่อนกำหนดได้ง่าย หากสั้นกว่า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2-2.5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เซนติเมตร จะถือว่ามีโอกาสคลอดก่อนกำหนดและจำเป็นต้องเฝ้าระวังตัว แต่โดยปกติแล้วคุณแม่จะทราบเมื่อมาฝากครรภ์และได้รับการอ</w:t>
      </w:r>
      <w:proofErr w:type="spellStart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ัล</w:t>
      </w:r>
      <w:proofErr w:type="spellEnd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ตราซาวน</w:t>
      </w:r>
      <w:proofErr w:type="spellStart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ด์</w:t>
      </w:r>
      <w:proofErr w:type="spellEnd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ดูปากมดลูกในช่วงไตรมาส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2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หากสามารถแก้ไขได้แพทย์จะให้ฮอร์โมนเพิ่มเติมหรือใช้อุปกรณ์ เพื่อช่วยไม่ให้คลอดก่อนกำหนด</w:t>
      </w:r>
    </w:p>
    <w:p w14:paraId="2F5D5EE9" w14:textId="21F3A370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มีเนื้องอกที่มดลูก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โดยปกติมดลูกของคนเราจะขยายตัวได้ดี แต่เมื่อไหร่ก็ตามที่มีเนื้องอก การขยายตัวจะไม่ดีเท่าที่ควร ทำให้มดลูกเกิดการบีบรัดตัวผิดปกติ ซึ่งเป็นสาเหตุให้คลอดก่อนกำหนดได้</w:t>
      </w:r>
    </w:p>
    <w:p w14:paraId="502D0C69" w14:textId="2B18F1E7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รูปร่างของมดลูกที่ผิดปกติ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ความผิดปกติในมดลูกเป็นความเสี่ยงที่ซ่อนเร้นตั้งแต่กำเนิด บางคนมดลูกมี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2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ข้าง หรือมีการผิดรูปแต่กำเนิด ซึ่งเป็นสาเหตุหนึ่งของการคลอดก่อนกำหนดได้</w:t>
      </w:r>
    </w:p>
    <w:p w14:paraId="6B420A68" w14:textId="618A9D52" w:rsidR="00AC4CD7" w:rsidRDefault="00AC4CD7" w:rsidP="00AC4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การติดเชื้อในถุงน้ำคร่ำหรือภาวะถุงน้ำคร่ำอักเสบ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เป็นภาวะที่เกิดการอักเสบของเยื่อหุ้มทารกหรือถุงน้ำคร่ำ จากการติดเชื้อแบคทีเรีย ส่วนใหญ่เกิดจากการที่เชื้อแบคทีเรียเจริญจากช่องคลอดขึ้นไปสู่มดลูก</w:t>
      </w:r>
    </w:p>
    <w:p w14:paraId="1DC24CB3" w14:textId="420536CF" w:rsidR="00022668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5D147D7D" w14:textId="761EF987" w:rsidR="00022668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1D579712" w14:textId="444B5E16" w:rsidR="00022668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1A6555F3" w14:textId="3C9F0A98" w:rsidR="00022668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3C662F5A" w14:textId="77777777" w:rsidR="00022668" w:rsidRPr="00AC4CD7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5F96380F" w14:textId="77777777" w:rsidR="00AC4CD7" w:rsidRPr="00AC4CD7" w:rsidRDefault="00AC4CD7" w:rsidP="00AC4CD7">
      <w:pPr>
        <w:spacing w:after="0" w:line="240" w:lineRule="auto"/>
        <w:ind w:left="1440"/>
        <w:rPr>
          <w:rFonts w:ascii="TH SarabunPSK" w:eastAsia="Times New Roman" w:hAnsi="TH SarabunPSK" w:cs="TH SarabunPSK"/>
          <w:spacing w:val="2"/>
          <w:sz w:val="33"/>
          <w:szCs w:val="33"/>
        </w:rPr>
      </w:pPr>
    </w:p>
    <w:p w14:paraId="6965F79F" w14:textId="7B32A902" w:rsidR="00AC4CD7" w:rsidRPr="00AC4CD7" w:rsidRDefault="00AC4CD7" w:rsidP="0002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b/>
          <w:bCs/>
          <w:spacing w:val="2"/>
          <w:sz w:val="36"/>
          <w:szCs w:val="36"/>
          <w:u w:val="single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u w:val="single"/>
          <w:cs/>
        </w:rPr>
        <w:t>สาเหตุจากทารกในครรภ์</w:t>
      </w:r>
    </w:p>
    <w:p w14:paraId="3E9F3ECD" w14:textId="00C55C18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lastRenderedPageBreak/>
        <w:t>ทารกเสียชีวิตในครรภ์ (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fetal death)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หมายถึง การตายของทารกก่อนคลอด โดยไม่คำนึงถึงอายุครรภ์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อาจเกิดจากปัญหาสุขภาพของแม่ หรือแม่ประสบอุบัติเหตุในระหว่างตั้งครรภ์</w:t>
      </w:r>
    </w:p>
    <w:p w14:paraId="6FFC0002" w14:textId="63B985D5" w:rsidR="00AC4CD7" w:rsidRP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ทารกมีความผิดปกติหรือพิการ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โดยปกติแล้วทารกจะต้องอยู่ในครรภ์แม่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37-40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สัปดาห์ แต่ในระหว่างตั้งครรภ์ หากเกิดความผิดปกติที่อาจจะส่งผลต่อสุขภาพหรือการเจริญเติบโตของทารก แพทย์จำเป็นที่จะต้องผ่าตลอดก่อนกำหนดเพื่อช่วยชีวิตทารกเอาไว้และนำทารกมาดูแลในตู้อบจนกว่าจะสามารถหายใจด้วยตัวเองในอุณหภูมิห้องได้</w:t>
      </w:r>
    </w:p>
    <w:p w14:paraId="0EEF4D0C" w14:textId="67690FCD" w:rsidR="00AC4CD7" w:rsidRDefault="00AC4CD7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ครรภ์แฝด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> 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กว่าร้อยละ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50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ของการตั้งครรภ์แฝดมักจะคลอดก่อนกำหนด เนื่องจากมีโอกาสที่มดลูกจะบีบตัวเร็วมากกว่าการตั้งครรภ์เดี่ยว</w:t>
      </w:r>
    </w:p>
    <w:p w14:paraId="44902036" w14:textId="77777777" w:rsidR="00022668" w:rsidRPr="00AC4CD7" w:rsidRDefault="00022668" w:rsidP="00022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</w:p>
    <w:p w14:paraId="5DBF3F85" w14:textId="77777777" w:rsidR="00AC4CD7" w:rsidRPr="00AC4CD7" w:rsidRDefault="00AC4CD7" w:rsidP="00AC4CD7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pacing w:val="2"/>
          <w:sz w:val="40"/>
          <w:szCs w:val="40"/>
          <w:u w:val="single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40"/>
          <w:szCs w:val="40"/>
          <w:u w:val="single"/>
          <w:cs/>
        </w:rPr>
        <w:t>วิธีการป้องกันและดูแลตัวเอง</w:t>
      </w:r>
    </w:p>
    <w:p w14:paraId="2616D880" w14:textId="7EE3C43F" w:rsidR="00AC4CD7" w:rsidRPr="00AC4CD7" w:rsidRDefault="00AC4CD7" w:rsidP="00022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ขั้นตอนแรกที่คุณแม่ตั้งครรภ์ควรทำคือ ‘การฝากครรภ์’ เพื่อที่จะได้วางแผนการดูแลตัวเองได้ตั้งแต่</w:t>
      </w:r>
      <w:proofErr w:type="spellStart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เนิ่นๆ</w:t>
      </w:r>
      <w:proofErr w:type="spellEnd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 และเตรียมตัวให้พร้อมหากมีความเสี่ยงที่จะคลอดก่อนกำหนด เนื่องจากการฝากครรภ์จะต้องมีการตรวจร่างกาย ทำ</w:t>
      </w:r>
      <w:proofErr w:type="spellStart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อัล</w:t>
      </w:r>
      <w:proofErr w:type="spellEnd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ตราซาวน</w:t>
      </w:r>
      <w:proofErr w:type="spellStart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ด์</w:t>
      </w:r>
      <w:proofErr w:type="spellEnd"/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 ตรวจเลือด และตรวจโรคประจำตัว เพื่อค้นหาความเสี่ยงที่อาจจะส่งผลกระทบกับการตั้งครรภ์ หากพบความผิดปกติจะได้สามารถวางแผนรักษาได้ตั้งแต่เริ่มต้น</w:t>
      </w:r>
    </w:p>
    <w:p w14:paraId="557C6F08" w14:textId="02ECA026" w:rsidR="00AC4CD7" w:rsidRDefault="00AC4CD7" w:rsidP="00AC4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หลังจากตรวจร่างกายแล้วคุณแม่ควรดูแลตัวเองให้ดีทั้งสุขภาพกายและสุขภาพใจ เนื่องจากคุณแม่ตั้งครรภ์จะมีภาวะเครียดง่าย ระดับฮอร์โมนแปรปรวน ส่งผลต่ออารมณ์และความรู้สึกได้ง่าย และโดยปกติแล้วคุณแม่ตั้งครรภ์จะภูมิคุ้มกันต่ำกว่าคนทั่วไป มีโอกาสติดเชื้อโรคได้ง่าย ควรอยู่ในที่ที่อากาศถ่ายเท กินอาการปรุงสุก และหมั่นสังเกตความเปลี่ยนแปลงของร่างกายตัวเองเสมอ</w:t>
      </w:r>
    </w:p>
    <w:p w14:paraId="4AC87DA3" w14:textId="0888BA06" w:rsidR="00022668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00554091" w14:textId="619A999F" w:rsidR="00022668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03044348" w14:textId="77777777" w:rsidR="00022668" w:rsidRPr="00AC4CD7" w:rsidRDefault="00022668" w:rsidP="0002266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</w:p>
    <w:p w14:paraId="21BC5927" w14:textId="77777777" w:rsidR="00AC4CD7" w:rsidRPr="00AC4CD7" w:rsidRDefault="00AC4CD7" w:rsidP="00AC4CD7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pacing w:val="2"/>
          <w:sz w:val="40"/>
          <w:szCs w:val="40"/>
          <w:u w:val="single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40"/>
          <w:szCs w:val="40"/>
          <w:u w:val="single"/>
          <w:cs/>
        </w:rPr>
        <w:lastRenderedPageBreak/>
        <w:t>อาการแบบไหน ที่บอกว่าควรมาพบแพทย์โดยด่วน</w:t>
      </w:r>
    </w:p>
    <w:p w14:paraId="74112080" w14:textId="5FA8A048" w:rsidR="00022668" w:rsidRPr="00AC4CD7" w:rsidRDefault="00AC4CD7" w:rsidP="00022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 xml:space="preserve">การบีบตัวของมดลูกที่ถี่ขึ้น แรงขึ้น โดยปกติแล้วอายุครรภ์หลัง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</w:rPr>
        <w:t xml:space="preserve">30 </w:t>
      </w: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สัปดาห์ขึ้นไปจะมีการบีบตัวของมดลูกอยู่บ้าง แต่จะไม่บ่อย ไม่ถี่ และไม่สม่ำเสมอ ถ้าคุณแม่สังเกตตัวเองแล้วพบว่ามีการบีบตัวมากกว่าปกติต้องรีบมาพบแพทย์ในทันที</w:t>
      </w:r>
    </w:p>
    <w:p w14:paraId="6DBA4A28" w14:textId="785CBE3D" w:rsidR="00AC4CD7" w:rsidRPr="00AC4CD7" w:rsidRDefault="00AC4CD7" w:rsidP="00022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มีน้ำใสๆ ออกมาจากช่องคลอดหรือที่เรียกว่า ‘น้ำเดิน’</w:t>
      </w:r>
    </w:p>
    <w:p w14:paraId="281C8475" w14:textId="56BF5A06" w:rsidR="00AC4CD7" w:rsidRPr="00AC4CD7" w:rsidRDefault="00AC4CD7" w:rsidP="00022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มีมูกปนเลือดออกมาจากช่องคลอด ซึ่งมูกนี้เป็นมูกที่อุดปากช่องคลอด แสดงว่าปากมดลูกมีแนวโน้มที่จะเปิด เป็นสัญญาณว่าใกล้คลอดแล้ว</w:t>
      </w:r>
    </w:p>
    <w:p w14:paraId="69124794" w14:textId="77777777" w:rsidR="00AC4CD7" w:rsidRPr="00AC4CD7" w:rsidRDefault="00AC4CD7" w:rsidP="00AC4C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ลูกดิ้นน้อยลง เช่น จากภาวะการขาดออกซิเจน สามารถกระตุ้นให้คุณแม่เจ็บครรภ์ก่อนกำหนดได้</w:t>
      </w:r>
    </w:p>
    <w:p w14:paraId="7D50F91D" w14:textId="77777777" w:rsidR="00AC4CD7" w:rsidRPr="00AC4CD7" w:rsidRDefault="00AC4CD7" w:rsidP="00AC4CD7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b/>
          <w:bCs/>
          <w:spacing w:val="2"/>
          <w:sz w:val="36"/>
          <w:szCs w:val="36"/>
          <w:cs/>
        </w:rPr>
        <w:t>ความเสี่ยงที่จะเกิดกับแม่และทารกในครรภ์</w:t>
      </w:r>
    </w:p>
    <w:p w14:paraId="77CBF35F" w14:textId="5A1EFFDC" w:rsidR="00AC4CD7" w:rsidRPr="00AC4CD7" w:rsidRDefault="00AC4CD7" w:rsidP="00022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ความเสี่ยงที่เกิดขึ้นกับทารก ทารกที่คลอดก่อนกำหนดร่างกายมักจะยังเจริญเติบโตไม่ครบสมบูรณ์ โดยเฉพาะปอดและระบบทางเดินทางใจที่ยังไม่โตเต็มที่ หลังคลอดทารกจึงต้องอาศัยอยู่ในปรับอุณหภูมิ ขึ้นอยู่กับระยะเวลาที่คลอดก่อนกำหนด เพื่อช่วยให้ทารกสามารถหายใจได้ และต้องอาศัยอยู่ในตู้ปรับอุณหภูมิ จนกว่าจะสามารถปรับตัวในอุณหภูมิห้องและหายใจในอากาศปกติได้</w:t>
      </w:r>
    </w:p>
    <w:p w14:paraId="664478D9" w14:textId="77777777" w:rsidR="00AC4CD7" w:rsidRPr="00AC4CD7" w:rsidRDefault="00AC4CD7" w:rsidP="00AC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pacing w:val="2"/>
          <w:sz w:val="36"/>
          <w:szCs w:val="36"/>
        </w:rPr>
      </w:pPr>
      <w:r w:rsidRPr="00AC4CD7">
        <w:rPr>
          <w:rFonts w:ascii="TH SarabunPSK" w:eastAsia="Times New Roman" w:hAnsi="TH SarabunPSK" w:cs="TH SarabunPSK"/>
          <w:spacing w:val="2"/>
          <w:sz w:val="36"/>
          <w:szCs w:val="36"/>
          <w:cs/>
        </w:rPr>
        <w:t>ความเสี่ยงที่เกิดขึ้นกับคุณแม่ โดยปกติแล้วมักจะไม่มีอันตรายร้ายแรงหากไม่มีโรคแทรกซ้อน แต่คุณแม่มักจะมีน้ำนมช้า หรือมีน้ำนมน้อย เนื่องจากร่างกายยังไม่พร้อม หลังคลอดให้ดูแลตัวเองเหมือนคนคลอดตามปกติ</w:t>
      </w:r>
    </w:p>
    <w:p w14:paraId="00F743D9" w14:textId="25F7D3B0" w:rsidR="00AC4CD7" w:rsidRDefault="00AC4CD7"/>
    <w:p w14:paraId="2F80DCBB" w14:textId="7DA0CAF2" w:rsidR="00022668" w:rsidRDefault="00022668"/>
    <w:p w14:paraId="1C969E07" w14:textId="59392C9C" w:rsidR="00022668" w:rsidRDefault="00022668"/>
    <w:p w14:paraId="0171541D" w14:textId="73B47E2D" w:rsidR="00022668" w:rsidRDefault="00022668"/>
    <w:p w14:paraId="6E59738A" w14:textId="78B26FCA" w:rsidR="00022668" w:rsidRDefault="00022668"/>
    <w:p w14:paraId="70777F8E" w14:textId="0F07CB4E" w:rsidR="00022668" w:rsidRDefault="00022668"/>
    <w:p w14:paraId="390F2536" w14:textId="15135319" w:rsidR="00022668" w:rsidRDefault="00022668"/>
    <w:p w14:paraId="2167AEB1" w14:textId="21A57027" w:rsidR="00022668" w:rsidRDefault="00022668"/>
    <w:p w14:paraId="5570D11C" w14:textId="64130C91" w:rsidR="00022668" w:rsidRDefault="00022668"/>
    <w:p w14:paraId="25D5308C" w14:textId="77777777" w:rsidR="00022668" w:rsidRPr="00022668" w:rsidRDefault="00022668" w:rsidP="0002266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0B050"/>
          <w:sz w:val="40"/>
          <w:szCs w:val="40"/>
          <w:u w:val="single"/>
        </w:rPr>
      </w:pPr>
      <w:r w:rsidRPr="00022668">
        <w:rPr>
          <w:rFonts w:ascii="TH SarabunPSK" w:eastAsia="Times New Roman" w:hAnsi="TH SarabunPSK" w:cs="TH SarabunPSK"/>
          <w:b/>
          <w:bCs/>
          <w:color w:val="00B050"/>
          <w:sz w:val="40"/>
          <w:szCs w:val="40"/>
          <w:u w:val="single"/>
          <w:cs/>
        </w:rPr>
        <w:lastRenderedPageBreak/>
        <w:t>อันตรายเมื่อเด็กคลอดก่อนกำหนด</w:t>
      </w:r>
    </w:p>
    <w:p w14:paraId="49D5F802" w14:textId="08116E72" w:rsidR="00022668" w:rsidRDefault="00022668" w:rsidP="00022668">
      <w:pPr>
        <w:rPr>
          <w:rFonts w:ascii="TH SarabunPSK" w:hAnsi="TH SarabunPSK" w:cs="TH SarabunPSK"/>
          <w:b/>
          <w:bCs/>
          <w:sz w:val="32"/>
          <w:szCs w:val="32"/>
        </w:rPr>
      </w:pPr>
      <w:r w:rsidRPr="00022668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หากทารกคลอดก่อนกำหนดจะเกิดการเปลี่ยนแปลงที่ผิดปกติและส่งผลต่อระบบร่างกาย ดังนี้</w:t>
      </w:r>
      <w:r w:rsidRPr="00022668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</w:rPr>
        <w:t> </w:t>
      </w:r>
      <w:r w:rsidRPr="00022668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ปอด พบปัญหาเรื่องการขาดสารลดแรงตึงผิว (</w:t>
      </w:r>
      <w:r w:rsidRPr="00022668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</w:rPr>
        <w:t xml:space="preserve">Surfactant) </w:t>
      </w:r>
      <w:r w:rsidRPr="00022668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ได้ในทารกคลอดก่อนกำหนด ทำให้ถุงลมแฟบ ทารกจะมีอาการหายใจหอบและอาจต้องใช้เครื่องช่วยหายใจ</w:t>
      </w:r>
    </w:p>
    <w:p w14:paraId="7B6F829B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B050"/>
          <w:spacing w:val="2"/>
          <w:sz w:val="32"/>
          <w:szCs w:val="32"/>
          <w:cs/>
        </w:rPr>
        <w:t>ทารกเกิดก่อนกำหนดหมายถึงอะไร</w:t>
      </w:r>
      <w:r w:rsidRPr="00C67FD9">
        <w:rPr>
          <w:rFonts w:ascii="TH SarabunPSK" w:eastAsia="Times New Roman" w:hAnsi="TH SarabunPSK" w:cs="TH SarabunPSK"/>
          <w:b/>
          <w:bCs/>
          <w:color w:val="00B050"/>
          <w:spacing w:val="2"/>
          <w:sz w:val="32"/>
          <w:szCs w:val="32"/>
        </w:rPr>
        <w:t>?</w:t>
      </w:r>
      <w:r w:rsidRPr="00C67FD9">
        <w:rPr>
          <w:rFonts w:ascii="TH SarabunPSK" w:eastAsia="Times New Roman" w:hAnsi="TH SarabunPSK" w:cs="TH SarabunPSK"/>
          <w:b/>
          <w:bCs/>
          <w:color w:val="00B050"/>
          <w:spacing w:val="2"/>
          <w:sz w:val="32"/>
          <w:szCs w:val="32"/>
        </w:rPr>
        <w:br/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 xml:space="preserve">ทารกเกิดก่อนกำหนด หมายถึง ทารกที่เกิดก่อนอายุครรภ์ครบ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  <w:t xml:space="preserve">37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สัปดาห์ ทารกกลุ่มนี้แม้จะมีอวัยวะต่างๆ ครบถ้วน แต่เนื่องจากพัฒนาการของอวัยวะเหล่านั้นยังไม่สมบูรณ์ จึงทำให้เกิดปัญหาหรือมีภาวะเจ็บป่วยภายหลังการคลอด รวมทั้งภาวะแทรกซ้อนต่างๆ มากมาย ซึ่งย่อมต้องการการดูแลเป็นพิเศษ และมักต้องอยู่รักษาในโรงพยาบาลเป็นเวลานาน ทั้งนี้ขึ้นอยู่กับอายุครรภ์ น้ำหนักแรกเกิด และปัญหาหรือภาวะเจ็บป่วยที่พบ</w:t>
      </w:r>
    </w:p>
    <w:p w14:paraId="7FF26C0A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B050"/>
          <w:spacing w:val="2"/>
          <w:sz w:val="32"/>
          <w:szCs w:val="32"/>
          <w:cs/>
        </w:rPr>
        <w:t>ปัญหาและภาวะเจ็บป่วยที่มักพบในทารกเกิดก่อนกำหนด</w:t>
      </w:r>
      <w:r w:rsidRPr="00C67FD9">
        <w:rPr>
          <w:rFonts w:ascii="TH SarabunPSK" w:eastAsia="Times New Roman" w:hAnsi="TH SarabunPSK" w:cs="TH SarabunPSK"/>
          <w:b/>
          <w:bCs/>
          <w:color w:val="00B050"/>
          <w:spacing w:val="2"/>
          <w:sz w:val="32"/>
          <w:szCs w:val="32"/>
        </w:rPr>
        <w:br/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ทารกเกิดก่อนกำหนดที่อายุครรภ์และน้ำหนักแรกเกิดยิ่งน้อยยิ่งพบปัญหาได้มาก และอาการอาจเปลี่ยนแปลงได้อย่างรวดเร็ว ซึ่งต้องได้รับการดูแลรักษาอย่างใกล้ชิด ปัญหาและภาวะเจ็บป่วยที่พบได้บ่อยมีดังนี้</w:t>
      </w:r>
    </w:p>
    <w:p w14:paraId="1227C607" w14:textId="77777777" w:rsidR="00C67FD9" w:rsidRPr="00C67FD9" w:rsidRDefault="00C67FD9" w:rsidP="00C67FD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ปัญหาเกี่ยวกับการหายใจ</w:t>
      </w:r>
    </w:p>
    <w:p w14:paraId="1AE4C0E7" w14:textId="77777777" w:rsidR="00C67FD9" w:rsidRPr="00C67FD9" w:rsidRDefault="00C67FD9" w:rsidP="00C67FD9">
      <w:pPr>
        <w:numPr>
          <w:ilvl w:val="2"/>
          <w:numId w:val="5"/>
        </w:numPr>
        <w:spacing w:after="0" w:line="240" w:lineRule="auto"/>
        <w:ind w:left="2154" w:hanging="357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การขาดสารลดแรงตึงผิว</w:t>
      </w:r>
    </w:p>
    <w:p w14:paraId="54C926E6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สารลดแรงตึงผิวจะเคลือบอยู่ในถุงลมของปอด ช่วยให้ปอดขยายตัวได้ดี ทารกที่เกิดก่อนกำหนดยังไม่สามารถสร้างสารนี้ได้เพียงพอ ทำให้ถุงลมแฟบ ทารกจะหายใจหอบและอาจต้องใช้เครื่องช่วยหายใจ ในทารกที่มีภาวะหายใจล้มเหลว แพทย์อาจพิจารณาให้สารลดแรงตึงผิวทดแทนโดยใส่ผ่านท่อช่วยหายใจ ซึ่งจะช่วยให้ปอดขยายตัวดีขึ้น</w:t>
      </w:r>
    </w:p>
    <w:p w14:paraId="43E61C3F" w14:textId="77777777" w:rsidR="00C67FD9" w:rsidRPr="00C67FD9" w:rsidRDefault="00C67FD9" w:rsidP="00C67FD9">
      <w:pPr>
        <w:numPr>
          <w:ilvl w:val="2"/>
          <w:numId w:val="6"/>
        </w:numPr>
        <w:spacing w:after="0" w:line="240" w:lineRule="auto"/>
        <w:ind w:left="2154" w:hanging="357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การหยุดหายใจ</w:t>
      </w:r>
    </w:p>
    <w:p w14:paraId="6FD869F3" w14:textId="5C6589C9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การทำงานของศูนย์ควบคุมการหายใจของทารกแรกเกิดก่อนกำหนดยังพัฒนาไม่สมบูรณ์ ทำให้การทำงานยังไม่ดีพอ ทารกจะมีการหยุดหายใจเป็นระยะๆ หากเป็นบ่อยอาจต้องได้รับยากระตุ้นการหายใจ หรืออาจต้องใช้เครื่องช่วยหายใจร่วมด้วย</w:t>
      </w:r>
    </w:p>
    <w:p w14:paraId="587E64C4" w14:textId="77777777" w:rsidR="00C67FD9" w:rsidRPr="00C67FD9" w:rsidRDefault="00C67FD9" w:rsidP="00C67FD9">
      <w:pPr>
        <w:numPr>
          <w:ilvl w:val="2"/>
          <w:numId w:val="7"/>
        </w:numPr>
        <w:spacing w:after="0" w:line="240" w:lineRule="auto"/>
        <w:ind w:left="2154" w:hanging="357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โรคปอดเรื้อรัง</w:t>
      </w:r>
    </w:p>
    <w:p w14:paraId="03EC9823" w14:textId="46859D5B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เนื่องจากความไม่สมบูรณ์ของปอด ทำให้ทารกเกิดก่อนกำหนดต้องใช้เครื่องช่วยหายใจ หรือออกซิเจนเป็นเวลานานหลายสัปดาห์ ร่วมทั้งมีการอักเสบ มีการติดเชื้อได้ง่าย ทำให้ทารกมีโอกาสเป็นโรคปอดเรื้อรังตามมา ซึ่งจะทำให้ทารกต้องเครื่องช่วยหายใจนานขึ้นอีก</w:t>
      </w:r>
    </w:p>
    <w:p w14:paraId="0EF29363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26951D88" w14:textId="77777777" w:rsidR="00C67FD9" w:rsidRPr="00C67FD9" w:rsidRDefault="00C67FD9" w:rsidP="00C67FD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lastRenderedPageBreak/>
        <w:t>ปัญหาด้านโรคหัวใจ</w:t>
      </w:r>
    </w:p>
    <w:p w14:paraId="419AA154" w14:textId="77777777" w:rsidR="00C67FD9" w:rsidRPr="00C67FD9" w:rsidRDefault="00C67FD9" w:rsidP="00C67FD9">
      <w:pPr>
        <w:numPr>
          <w:ilvl w:val="2"/>
          <w:numId w:val="8"/>
        </w:numPr>
        <w:spacing w:after="0" w:line="240" w:lineRule="auto"/>
        <w:ind w:left="2154" w:hanging="357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ปัญหาเกี่ยวกับเส้นเลือดหัวใจ (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  <w:t>PDA)</w:t>
      </w:r>
    </w:p>
    <w:p w14:paraId="642BF2D3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ในทารกที่คลอดเมื่อครบกำหนด เส้นเลือดที่เชื่อมต่อระหว่างเส้นเลือดแดงใหญ่ที่ออกจากหัวใจเพื่อไปเลี้ยงร่างกายกับเส้นเลือดที่ไปสู่ปอดจะหดตัวและตีบตันไป แต่ในทารกเกิดก่อนกำหนดเส้นเลือดที่เชื่อมนี้จะไม่หดตัว ทำให้มีเลือดจากหัวใจไปสู่ปอดมาก เป็นผลให้ทารกหายใจหอบและมีภาวะหัวใจล้มเหลว ต้องรักษาด้วยยาเพื่อให้เส้นเลือดหดตัว แต่บางรายจำเป็นต้องรักษาด้วยการผ่าตัด</w:t>
      </w:r>
    </w:p>
    <w:p w14:paraId="050F644B" w14:textId="77777777" w:rsidR="00C67FD9" w:rsidRPr="00C67FD9" w:rsidRDefault="00C67FD9" w:rsidP="00C67FD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ปัญหาทางเดินอาหาร</w:t>
      </w:r>
    </w:p>
    <w:p w14:paraId="3A874A58" w14:textId="77777777" w:rsidR="00C67FD9" w:rsidRPr="00C67FD9" w:rsidRDefault="00C67FD9" w:rsidP="00C67FD9">
      <w:pPr>
        <w:numPr>
          <w:ilvl w:val="2"/>
          <w:numId w:val="9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ลำไส้อักเสบ / ลำไส้เน่า</w:t>
      </w:r>
    </w:p>
    <w:p w14:paraId="733BD52D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การย่อยและการดูดซึมของลำไส้ยังไม่สมบูรณ์ดี ทำให้ทารกต้องได้รับนมทีละน้อย กว่าจะรับนมได้เต็มที่ต้องใช้เวลาหลายสัปดาห์ โดยระหว่างนี้ ทารกจะได้รับสารอาหารทางหลอดเลือดดำควบคู่กันไป ทารกบางรายจำเป็นต้องใส่สายเข้าสู่เส้นเลือดดำใหญ่เพื่อให้อาหาร</w:t>
      </w:r>
    </w:p>
    <w:p w14:paraId="596E1CED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การติดเชื้อในลำไส้อย่างรุนแรงจนทำให้ลำไส้เน่าเป็นปัญหาที่พบได้ในทารกเกิดก่อนกำหนด ซึ่งต้องรักษาโดยการงดนม ให้ยาต้านจุลชีพ บางรายต้องรับการรักษาโดยการ ซึ่งขึ้นกับความรุนแรงของโรค</w:t>
      </w:r>
    </w:p>
    <w:p w14:paraId="70589A6B" w14:textId="77777777" w:rsidR="00C67FD9" w:rsidRPr="00C67FD9" w:rsidRDefault="00C67FD9" w:rsidP="00C67FD9">
      <w:pPr>
        <w:numPr>
          <w:ilvl w:val="2"/>
          <w:numId w:val="10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ภาวะนมและกรดไหลย้อน (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  <w:t>GERD)</w:t>
      </w:r>
    </w:p>
    <w:p w14:paraId="1228F169" w14:textId="68EC1624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หูรูดของรอยต่อระหว่างหลอดอาหารและกระเพาะของทารกเกิดก่อนกำหนดยังทำงานไม่สมบูรณ์ หูรูดมักหลวมทำให้มีโอกาสเกิดภาวะนมและกรดจากกระเพาะอาหารไหลย้อนขึ้นมา ทารกอาจมีอาการหยุดหายใจ เขียวคล้ำเป็นระยะๆ ซึ่งมักต้องได้รับยารักษา บางรายที่เป็นรุนแรงต้องรักษาโดยการผ่าตัด</w:t>
      </w:r>
    </w:p>
    <w:p w14:paraId="441A5CC3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47C20A68" w14:textId="77777777" w:rsidR="00C67FD9" w:rsidRPr="00C67FD9" w:rsidRDefault="00C67FD9" w:rsidP="00C67FD9">
      <w:pPr>
        <w:numPr>
          <w:ilvl w:val="1"/>
          <w:numId w:val="11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color w:val="00B05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B050"/>
          <w:spacing w:val="2"/>
          <w:sz w:val="32"/>
          <w:szCs w:val="32"/>
          <w:u w:val="single"/>
          <w:cs/>
        </w:rPr>
        <w:t>ปัญหาทางไต</w:t>
      </w:r>
    </w:p>
    <w:p w14:paraId="7A1619A2" w14:textId="489321B9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ทารกเกิดก่อนกำหนดที่มีปัญหาโรคปอดเรื้อรัง อาจได้รับการรักษาด้วยยาขับปัสสาวะเป็นเวลานาน ซึ่งอาจมีผลให้เกิดการสะสมของแคลเซียม และเป็นนิ่วในไตได้ ซึ่งต้องได้รับยารักษาในระยะยาว</w:t>
      </w:r>
    </w:p>
    <w:p w14:paraId="4F818063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3CE26499" w14:textId="77777777" w:rsidR="00C67FD9" w:rsidRPr="00C67FD9" w:rsidRDefault="00C67FD9" w:rsidP="00C67FD9">
      <w:pPr>
        <w:numPr>
          <w:ilvl w:val="1"/>
          <w:numId w:val="12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ปัญหาทางด้านสมอง</w:t>
      </w:r>
    </w:p>
    <w:p w14:paraId="543A0817" w14:textId="32C8C269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ทารกเกิดก่อนกำหนด มีความเสี่ยงที่จะมีเลือดออกในสมองได้ เนื่องจากเส้นเลือดเปราะแตกง่าย ทารกที่มีอายุครรภ์และน้ำหนักแรกเกิดยิ่งน้อยยิ่งมีความเสี่ยงสูง ดังนั้นทารกเหล่านี้จะได้รับการตรวจโดยวิธี</w:t>
      </w:r>
      <w:proofErr w:type="spellStart"/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อัลต</w:t>
      </w:r>
      <w:proofErr w:type="spellEnd"/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ร้าซาว</w:t>
      </w:r>
      <w:proofErr w:type="spellStart"/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ด์</w:t>
      </w:r>
      <w:proofErr w:type="spellEnd"/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สมองด้วย</w:t>
      </w:r>
    </w:p>
    <w:p w14:paraId="5AD71407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51553146" w14:textId="77777777" w:rsidR="00C67FD9" w:rsidRPr="00C67FD9" w:rsidRDefault="00C67FD9" w:rsidP="00C67FD9">
      <w:pPr>
        <w:numPr>
          <w:ilvl w:val="1"/>
          <w:numId w:val="13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cs/>
        </w:rPr>
        <w:t>การติดเชื้อ</w:t>
      </w:r>
    </w:p>
    <w:p w14:paraId="4C5018E1" w14:textId="15568FA1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ทารกเกิดก่อนกำหนดจะมีระบบภูมิคุ้มกันของโรคที่ไม่สมบูรณ์ จึงมีโอกาสติดเชื้อได้ง่ายและรุนแรง ทารกเหล่านี้จึงมักต้องได้รับยาต้านจุลชีพร่วมด้วย</w:t>
      </w:r>
    </w:p>
    <w:p w14:paraId="34D0C7F0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37D75066" w14:textId="77777777" w:rsidR="00C67FD9" w:rsidRPr="00C67FD9" w:rsidRDefault="00C67FD9" w:rsidP="00C67FD9">
      <w:pPr>
        <w:numPr>
          <w:ilvl w:val="1"/>
          <w:numId w:val="14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cs/>
        </w:rPr>
        <w:lastRenderedPageBreak/>
        <w:t>ภาวะตัวเหลือง</w:t>
      </w:r>
    </w:p>
    <w:p w14:paraId="5A3418AB" w14:textId="35C78EF5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การทำงานของตับในการขับสารเหลืองยังไม่สมบูรณ์ และมีภาวะเจ็บป่วยหลายอย่าง ทำให้เกิดภาวะตัวเหลืองได้ง่ายในสัปดาห์แรกหลังเกิด และต้องรักษาด้วยการส่องไฟ</w:t>
      </w:r>
    </w:p>
    <w:p w14:paraId="43C415FC" w14:textId="77777777" w:rsidR="00B03D66" w:rsidRPr="00C67FD9" w:rsidRDefault="00B03D66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1BA33A21" w14:textId="77777777" w:rsidR="00C67FD9" w:rsidRPr="00C67FD9" w:rsidRDefault="00C67FD9" w:rsidP="00C67FD9">
      <w:pPr>
        <w:numPr>
          <w:ilvl w:val="1"/>
          <w:numId w:val="15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cs/>
        </w:rPr>
        <w:t>ภาวะซีด</w:t>
      </w:r>
    </w:p>
    <w:p w14:paraId="5FF9CDF1" w14:textId="77403DB5" w:rsid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ระบบการสร้างเม็ดเลือดแดงยังไม่ดีพอ ร่วมกับทารกที่ป่วยต้องได้รับการตรวจเลือดบ่อย ทำให้เกิดภาวะซีดได้ง่าย บางรายจำเป็นต้องได้รับการให้เลือด</w:t>
      </w:r>
    </w:p>
    <w:p w14:paraId="768C42CF" w14:textId="77777777" w:rsidR="00C67FD9" w:rsidRPr="00C67FD9" w:rsidRDefault="00C67FD9" w:rsidP="00C67FD9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0D5E7B1C" w14:textId="77777777" w:rsidR="00C67FD9" w:rsidRPr="00C67FD9" w:rsidRDefault="00C67FD9" w:rsidP="00B03D66">
      <w:pPr>
        <w:numPr>
          <w:ilvl w:val="1"/>
          <w:numId w:val="16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ปัญหาทางตา / การมองเห็น</w:t>
      </w:r>
    </w:p>
    <w:p w14:paraId="7CA58B81" w14:textId="1D0ED554" w:rsidR="00C67FD9" w:rsidRDefault="00C67FD9" w:rsidP="00B03D66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 xml:space="preserve">จอประสาทตาของทารกเกิดก่อนกำหนดยังพัฒนาไม่สมบูรณ์ หลังเกิดอาจมีการพัฒนาของเส้นเลือดที่จอประสาทตาผิดปกติ ซึ่งถ้าเป็นรุนแรง จะมีผลต่อการมองเห็นของทารกหรือตาบอดได้ ดังนั้นทารกเกิดก่อนกำหนด อายุครรภ์น้อยกว่า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  <w:t xml:space="preserve">32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สัปดาห์จะได้รับการตรวจตาโดยจักษุแพทย์ เพื่อเฝ้าระวังภาวะนี้ และอาจต้องให้การรักษาโดยวิธียิงเลเซอร์</w:t>
      </w:r>
    </w:p>
    <w:p w14:paraId="5D1AC6CA" w14:textId="77777777" w:rsidR="00B03D66" w:rsidRPr="00C67FD9" w:rsidRDefault="00B03D66" w:rsidP="00B03D66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75E5C5C0" w14:textId="77777777" w:rsidR="00C67FD9" w:rsidRPr="00C67FD9" w:rsidRDefault="00C67FD9" w:rsidP="00B03D66">
      <w:pPr>
        <w:numPr>
          <w:ilvl w:val="1"/>
          <w:numId w:val="17"/>
        </w:numPr>
        <w:spacing w:after="0" w:line="240" w:lineRule="auto"/>
        <w:ind w:left="1434" w:hanging="357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ปัญหาทางการได้ยิน</w:t>
      </w:r>
    </w:p>
    <w:p w14:paraId="0AE05A8D" w14:textId="5F0439FB" w:rsidR="00C67FD9" w:rsidRDefault="00C67FD9" w:rsidP="00B03D66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ทารกเกิดก่อนกำหนดมีโอกาสเสี่ยงที่จะมีความบกพร่องของการได้ยิน โดยเฉพาะทารกที่มีปัญหาหลายอย่าง อาจส่งผลให้เกิดความผิดปกติของประสาทหูได้ ดังนั้นทารกจะได้รับการตรวจการได้ยินก่อนกลับบ้าน</w:t>
      </w:r>
    </w:p>
    <w:p w14:paraId="40314473" w14:textId="77777777" w:rsidR="00B03D66" w:rsidRPr="00C67FD9" w:rsidRDefault="00B03D66" w:rsidP="00B03D66">
      <w:pPr>
        <w:spacing w:after="0" w:line="240" w:lineRule="auto"/>
        <w:rPr>
          <w:rFonts w:ascii="TH SarabunPSK" w:eastAsia="Times New Roman" w:hAnsi="TH SarabunPSK" w:cs="TH SarabunPSK" w:hint="cs"/>
          <w:color w:val="000000"/>
          <w:spacing w:val="2"/>
          <w:sz w:val="32"/>
          <w:szCs w:val="32"/>
        </w:rPr>
      </w:pPr>
    </w:p>
    <w:p w14:paraId="5BFE9A2E" w14:textId="77777777" w:rsidR="00C67FD9" w:rsidRPr="00C67FD9" w:rsidRDefault="00C67FD9" w:rsidP="00B03D66">
      <w:pPr>
        <w:numPr>
          <w:ilvl w:val="1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u w:val="single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ปัญหาด้านการเจริญเติบโต และพัฒนาการ</w:t>
      </w:r>
    </w:p>
    <w:p w14:paraId="516DB113" w14:textId="7F2EECCE" w:rsidR="00C67FD9" w:rsidRDefault="00C67FD9" w:rsidP="00B03D66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เนื่องจากทารกเกิดก่อนกำหนด จะมีน้ำหนักน้อยตั้งแต่แรกเกิด ประกอบกับมีภาวะเจ็บป่วยหลายอย่าง ทำให้ทารกเหล่านี้อาจมีการเจริญเติบโตและพัฒนาการที่ช้ากว่าเด็กปกติ ดังนั้นหลังจากทารกกลับบ้านแล้ว ยังคงต้องติดตามการเจริญเติบโต การมองเห็น การได้ยิน และพัฒนาการในทุกๆ ด้านของทารกในระยะยาวด้วย</w:t>
      </w:r>
    </w:p>
    <w:p w14:paraId="463F9C9D" w14:textId="3D1BC9B1" w:rsid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6E1563F0" w14:textId="45A7E9D2" w:rsidR="00B03D66" w:rsidRDefault="00B03D66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55C1EC0A" w14:textId="0B8911CE" w:rsidR="00B03D66" w:rsidRDefault="00B03D66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247CBAF8" w14:textId="601D793C" w:rsidR="00B03D66" w:rsidRDefault="00B03D66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65C0D507" w14:textId="31B94C67" w:rsidR="00B03D66" w:rsidRDefault="00B03D66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</w:p>
    <w:p w14:paraId="2CB4E39C" w14:textId="77777777" w:rsidR="00B03D66" w:rsidRPr="00C67FD9" w:rsidRDefault="00B03D66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color w:val="000000"/>
          <w:spacing w:val="2"/>
          <w:sz w:val="32"/>
          <w:szCs w:val="32"/>
        </w:rPr>
      </w:pPr>
    </w:p>
    <w:p w14:paraId="782F01FC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lastRenderedPageBreak/>
        <w:t>การดูแลรักษาทารกเกิดก่อนกำหนด</w:t>
      </w: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</w:rPr>
        <w:br/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เนื่องจากทารกเกิดก่อนกำหนดจะมีปัญหาและภาวะเจ็บป่วยหลายอย่าง จึงจำเป็นต้องได้รับการดูแลรักษาในหออภิบาลทารกแรกเกิดวิกฤต (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  <w:t xml:space="preserve">NICU - Neonatal Intensive Care Unit)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โดยแพทย์และพยาบาลซึ่งมีความชำนาญในการดูแลทารกกลุ่มนี้ โดยเฉพาะทารกที่อาการหนักต้องใช้เครื่องมือหลายชนิด เช่น เครื่องช่วยหายใจ เครื่องให้ความอบอุ่น / ตู้อบ เครื่องตรวจสัญญาณชีพและระดับออกชิเจน เครื่องควบคุมการให้สารน้ำทางหลอดเลือด เป็นต้น นอกจากนี้ทารกอาจต้องใส่สายเข้าสู่หลอดเลือดดำทางสายสะดือ เพื่อให้น้ำเกลือ ยา และสารอาหารอื่นๆ รวมทั้งเพื่อความสะดวกในการส่งตรวจเลือดทางห้องปฏิบัติการโดยที่ไม่ต้องรบกวนอวัยวะอื่นๆ หรือต้องเจ็บตัวบ่อย ๆ</w:t>
      </w:r>
    </w:p>
    <w:p w14:paraId="3E6C29D1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ปกติแล้วทารกจะได้รับการดูแลรักษาพยาบาลตามปัญหา หรือภาวะเจ็บป่วยที่อาจเกิดขึ้นทั้งหมดตามที่ได้กล่าวข้างต้นจนกระทั่งทารกพ้นระยะวิกฤต และโตพอที่จะควบคุมอุณหภูมิได้เอง จึงสามารถออกจากตู้อบได้</w:t>
      </w:r>
    </w:p>
    <w:p w14:paraId="568D07C6" w14:textId="77777777" w:rsidR="00C67FD9" w:rsidRPr="00C67FD9" w:rsidRDefault="00C67FD9" w:rsidP="00C67FD9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</w:pP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  <w:cs/>
        </w:rPr>
        <w:t>ทารกจะกลับบ้านได้เมื่อไร</w:t>
      </w: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</w:rPr>
        <w:t>?</w:t>
      </w:r>
      <w:r w:rsidRPr="00C67FD9">
        <w:rPr>
          <w:rFonts w:ascii="TH SarabunPSK" w:eastAsia="Times New Roman" w:hAnsi="TH SarabunPSK" w:cs="TH SarabunPSK"/>
          <w:b/>
          <w:bCs/>
          <w:color w:val="00826A"/>
          <w:spacing w:val="2"/>
          <w:sz w:val="32"/>
          <w:szCs w:val="32"/>
          <w:u w:val="single"/>
        </w:rPr>
        <w:br/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 xml:space="preserve">การที่ทารกจะกลับบ้านได้ ต้องมีน้ำหนักอย่างน้อย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</w:rPr>
        <w:t xml:space="preserve">2,000 </w:t>
      </w:r>
      <w:r w:rsidRPr="00C67FD9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</w:rPr>
        <w:t>กรัม มีอุณหภูมิร่างกายปกติภายนอกตู้อบ ไม่มีหยุดหายใจ ดูดนมได้ดี น้ำหนักเพิ่มขึ้นดี และผู้เลี้ยงดูสามารถดูแลทารกได้ หลังออกจากรพ. ทารกต้องมาตรวจเป็นระยะตามนัด เพื่อติดตามดูการเจริญเติบโตและพัฒนาการด้านต่างๆ ของทารกต่อไป</w:t>
      </w:r>
    </w:p>
    <w:p w14:paraId="1FC6C3FD" w14:textId="77777777" w:rsidR="00C67FD9" w:rsidRPr="00C67FD9" w:rsidRDefault="00C67FD9" w:rsidP="0002266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C67FD9" w:rsidRPr="00C67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33A"/>
    <w:multiLevelType w:val="multilevel"/>
    <w:tmpl w:val="8FE4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7540E"/>
    <w:multiLevelType w:val="multilevel"/>
    <w:tmpl w:val="D1DA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85829"/>
    <w:multiLevelType w:val="multilevel"/>
    <w:tmpl w:val="D23E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2799C"/>
    <w:multiLevelType w:val="multilevel"/>
    <w:tmpl w:val="3556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B0D69"/>
    <w:multiLevelType w:val="multilevel"/>
    <w:tmpl w:val="4F56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E0E09"/>
    <w:multiLevelType w:val="multilevel"/>
    <w:tmpl w:val="4D06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01C57"/>
    <w:multiLevelType w:val="multilevel"/>
    <w:tmpl w:val="C1B2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56996"/>
    <w:multiLevelType w:val="multilevel"/>
    <w:tmpl w:val="C68E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70382"/>
    <w:multiLevelType w:val="multilevel"/>
    <w:tmpl w:val="991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000A9"/>
    <w:multiLevelType w:val="multilevel"/>
    <w:tmpl w:val="DD70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F5237"/>
    <w:multiLevelType w:val="multilevel"/>
    <w:tmpl w:val="C1AE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02CB4"/>
    <w:multiLevelType w:val="multilevel"/>
    <w:tmpl w:val="5B2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73E3"/>
    <w:multiLevelType w:val="multilevel"/>
    <w:tmpl w:val="411E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B5967"/>
    <w:multiLevelType w:val="multilevel"/>
    <w:tmpl w:val="175C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F4FFA"/>
    <w:multiLevelType w:val="multilevel"/>
    <w:tmpl w:val="CD52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F5E81"/>
    <w:multiLevelType w:val="multilevel"/>
    <w:tmpl w:val="7C8C9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C04F1"/>
    <w:multiLevelType w:val="multilevel"/>
    <w:tmpl w:val="67B0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C1D30"/>
    <w:multiLevelType w:val="multilevel"/>
    <w:tmpl w:val="C3F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3"/>
  </w:num>
  <w:num w:numId="6">
    <w:abstractNumId w:val="7"/>
  </w:num>
  <w:num w:numId="7">
    <w:abstractNumId w:val="10"/>
  </w:num>
  <w:num w:numId="8">
    <w:abstractNumId w:val="16"/>
  </w:num>
  <w:num w:numId="9">
    <w:abstractNumId w:val="12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17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D7"/>
    <w:rsid w:val="00022668"/>
    <w:rsid w:val="00A74FAD"/>
    <w:rsid w:val="00AC4CD7"/>
    <w:rsid w:val="00B03D66"/>
    <w:rsid w:val="00C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D031"/>
  <w15:chartTrackingRefBased/>
  <w15:docId w15:val="{B5B77301-7509-4E4B-8AF6-63B6F327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CD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4CD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4CD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AC4CD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4C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AC4CD7"/>
    <w:pPr>
      <w:ind w:left="720"/>
      <w:contextualSpacing/>
    </w:pPr>
  </w:style>
  <w:style w:type="character" w:customStyle="1" w:styleId="hgkelc">
    <w:name w:val="hgkelc"/>
    <w:basedOn w:val="a0"/>
    <w:rsid w:val="00022668"/>
  </w:style>
  <w:style w:type="character" w:styleId="a5">
    <w:name w:val="Strong"/>
    <w:basedOn w:val="a0"/>
    <w:uiPriority w:val="22"/>
    <w:qFormat/>
    <w:rsid w:val="00C67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0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2023-06-13T08:14:00Z</dcterms:created>
  <dcterms:modified xsi:type="dcterms:W3CDTF">2023-06-13T08:14:00Z</dcterms:modified>
</cp:coreProperties>
</file>